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25" w:rsidRPr="00B63F25" w:rsidRDefault="00B63F25" w:rsidP="00B63F25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6115050" cy="1800225"/>
            <wp:effectExtent l="0" t="0" r="0" b="9525"/>
            <wp:docPr id="1" name="그림 1" descr="Z:\2014\07.채용\02. 경력채용\01.양식\헤더이미지_썸네일\product_header+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014\07.채용\02. 경력채용\01.양식\헤더이미지_썸네일\product_header+LOGO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3F25" w:rsidRPr="00B63F25" w:rsidRDefault="00B63F25" w:rsidP="00B63F25">
      <w:pPr>
        <w:widowControl/>
        <w:wordWrap/>
        <w:autoSpaceDE/>
        <w:autoSpaceDN/>
        <w:spacing w:after="0" w:line="520" w:lineRule="atLeast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b/>
          <w:bCs/>
          <w:color w:val="0000FF"/>
          <w:kern w:val="0"/>
          <w:sz w:val="28"/>
          <w:szCs w:val="28"/>
        </w:rPr>
        <w:t>영상디스플레이사업부에서 여러분의 가능성을 응원 합니다.</w:t>
      </w:r>
    </w:p>
    <w:p w:rsidR="00B63F25" w:rsidRPr="00B63F25" w:rsidRDefault="00B63F25" w:rsidP="00B63F25">
      <w:pPr>
        <w:widowControl/>
        <w:wordWrap/>
        <w:autoSpaceDE/>
        <w:autoSpaceDN/>
        <w:spacing w:after="0" w:line="5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28"/>
          <w:szCs w:val="28"/>
        </w:rPr>
        <w:t> </w:t>
      </w:r>
    </w:p>
    <w:p w:rsidR="00B63F25" w:rsidRPr="00B63F25" w:rsidRDefault="00B63F25" w:rsidP="00B63F25">
      <w:pPr>
        <w:widowControl/>
        <w:wordWrap/>
        <w:autoSpaceDE/>
        <w:autoSpaceDN/>
        <w:spacing w:before="150" w:after="75" w:line="46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> </w:t>
      </w:r>
      <w:r w:rsidRPr="00B63F25">
        <w:rPr>
          <w:rFonts w:ascii="돋움체" w:eastAsia="돋움체" w:hAnsi="돋움체" w:cs="굴림" w:hint="eastAsia"/>
          <w:b/>
          <w:bCs/>
          <w:kern w:val="0"/>
          <w:sz w:val="22"/>
        </w:rPr>
        <w:t>□ 회사 소개</w:t>
      </w:r>
    </w:p>
    <w:p w:rsidR="00B63F25" w:rsidRPr="00B63F25" w:rsidRDefault="00B63F25" w:rsidP="00B63F25">
      <w:pPr>
        <w:widowControl/>
        <w:wordWrap/>
        <w:autoSpaceDE/>
        <w:autoSpaceDN/>
        <w:spacing w:before="150" w:after="15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 xml:space="preserve">     삼성전자 영상디스플레이사업부는 UHD TV, Smart TV 를 필두로 LFD, Monitor, STB 제품 등에서 </w:t>
      </w:r>
    </w:p>
    <w:p w:rsidR="00B63F25" w:rsidRPr="00B63F25" w:rsidRDefault="00B63F25" w:rsidP="00B63F25">
      <w:pPr>
        <w:widowControl/>
        <w:wordWrap/>
        <w:autoSpaceDE/>
        <w:autoSpaceDN/>
        <w:spacing w:before="90" w:after="15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>     글로벌 시장을 선두하고 있는 전세계 1위 Display Company입니다.</w:t>
      </w:r>
    </w:p>
    <w:p w:rsidR="00B63F25" w:rsidRPr="00B63F25" w:rsidRDefault="00B63F25" w:rsidP="00B63F25">
      <w:pPr>
        <w:widowControl/>
        <w:wordWrap/>
        <w:autoSpaceDE/>
        <w:autoSpaceDN/>
        <w:spacing w:before="90" w:after="15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>     TV시장 8년 연속 세계 판매 1위 신화를 달성하였으며, 세계 시장 9년 연속 1위를 수성하기 위해</w:t>
      </w:r>
    </w:p>
    <w:p w:rsidR="00B63F25" w:rsidRPr="00B63F25" w:rsidRDefault="00B63F25" w:rsidP="00B63F25">
      <w:pPr>
        <w:widowControl/>
        <w:wordWrap/>
        <w:autoSpaceDE/>
        <w:autoSpaceDN/>
        <w:spacing w:before="90" w:after="15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 xml:space="preserve">     연구개발, 디자인, 통계학 분야에서 뛰어난 역량을 보유하고 있는 박사 장학생을 모집합니다. </w:t>
      </w:r>
    </w:p>
    <w:p w:rsidR="00B63F25" w:rsidRPr="00B63F25" w:rsidRDefault="00B63F25" w:rsidP="00B63F25">
      <w:pPr>
        <w:widowControl/>
        <w:wordWrap/>
        <w:autoSpaceDE/>
        <w:autoSpaceDN/>
        <w:spacing w:before="90" w:after="15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>     각 분야에 대한 열정과 핵심 역량을 보유하신 분들을 기다립니다.</w:t>
      </w:r>
    </w:p>
    <w:p w:rsidR="00B63F25" w:rsidRPr="00B63F25" w:rsidRDefault="00B63F25" w:rsidP="00B63F25">
      <w:pPr>
        <w:widowControl/>
        <w:wordWrap/>
        <w:autoSpaceDE/>
        <w:autoSpaceDN/>
        <w:spacing w:before="15"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굴림체" w:eastAsia="굴림체" w:hAnsi="굴림체" w:cs="굴림" w:hint="eastAsia"/>
          <w:kern w:val="0"/>
          <w:sz w:val="18"/>
          <w:szCs w:val="18"/>
        </w:rPr>
        <w:t> </w:t>
      </w:r>
    </w:p>
    <w:p w:rsidR="00B63F25" w:rsidRPr="00B63F25" w:rsidRDefault="00B63F25" w:rsidP="00B63F25">
      <w:pPr>
        <w:widowControl/>
        <w:wordWrap/>
        <w:autoSpaceDE/>
        <w:autoSpaceDN/>
        <w:spacing w:before="75" w:after="75" w:line="46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b/>
          <w:bCs/>
          <w:kern w:val="0"/>
          <w:sz w:val="22"/>
        </w:rPr>
        <w:t>□ 모집 부문</w:t>
      </w:r>
    </w:p>
    <w:tbl>
      <w:tblPr>
        <w:tblW w:w="8865" w:type="dxa"/>
        <w:tblBorders>
          <w:bottom w:val="single" w:sz="2" w:space="0" w:color="000000"/>
          <w:right w:val="single" w:sz="6" w:space="0" w:color="000000"/>
        </w:tblBorders>
        <w:tblCellMar>
          <w:top w:w="75" w:type="dxa"/>
          <w:left w:w="60" w:type="dxa"/>
          <w:bottom w:w="75" w:type="dxa"/>
          <w:right w:w="60" w:type="dxa"/>
        </w:tblCellMar>
        <w:tblLook w:val="04A0" w:firstRow="1" w:lastRow="0" w:firstColumn="1" w:lastColumn="0" w:noHBand="0" w:noVBand="1"/>
      </w:tblPr>
      <w:tblGrid>
        <w:gridCol w:w="250"/>
        <w:gridCol w:w="1199"/>
        <w:gridCol w:w="7416"/>
      </w:tblGrid>
      <w:tr w:rsidR="00B63F25" w:rsidRPr="00B63F25" w:rsidTr="00B63F25">
        <w:trPr>
          <w:trHeight w:val="54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바탕체" w:eastAsia="바탕체" w:hAnsi="바탕체" w:cs="굴림" w:hint="eastAsia"/>
                <w:kern w:val="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직무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세부 모집 분야</w:t>
            </w:r>
          </w:p>
        </w:tc>
      </w:tr>
      <w:tr w:rsidR="00B63F25" w:rsidRPr="00B63F25" w:rsidTr="00B63F25">
        <w:trPr>
          <w:trHeight w:val="162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바탕체" w:eastAsia="바탕체" w:hAnsi="바탕체" w:cs="굴림" w:hint="eastAsia"/>
                <w:kern w:val="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>S/W개발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before="75" w:after="75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  . Big Data, Web Technology, Cloud Computing, Wireless Network, Graphics</w:t>
            </w:r>
          </w:p>
          <w:p w:rsidR="00B63F25" w:rsidRPr="00B63F25" w:rsidRDefault="00B63F25" w:rsidP="00B63F25">
            <w:pPr>
              <w:widowControl/>
              <w:wordWrap/>
              <w:autoSpaceDE/>
              <w:autoSpaceDN/>
              <w:spacing w:before="150" w:after="75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    Image Processing, NLP, Operation System(Linux Kernel, Multi Process),</w:t>
            </w:r>
          </w:p>
          <w:p w:rsidR="00B63F25" w:rsidRPr="00B63F25" w:rsidRDefault="00B63F25" w:rsidP="00B63F25">
            <w:pPr>
              <w:widowControl/>
              <w:wordWrap/>
              <w:autoSpaceDE/>
              <w:autoSpaceDN/>
              <w:spacing w:before="150" w:after="75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    Device Driver, Software Engineering, 음성인식 등</w:t>
            </w:r>
          </w:p>
        </w:tc>
      </w:tr>
      <w:tr w:rsidR="00B63F25" w:rsidRPr="00B63F25" w:rsidTr="00B63F25">
        <w:trPr>
          <w:trHeight w:val="405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바탕체" w:eastAsia="바탕체" w:hAnsi="바탕체" w:cs="굴림" w:hint="eastAsia"/>
                <w:kern w:val="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>H/W개발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6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  . </w:t>
            </w:r>
            <w:proofErr w:type="spellStart"/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SoC</w:t>
            </w:r>
            <w:proofErr w:type="spellEnd"/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design Engineer, Image Processing, Optical Engineering 등</w:t>
            </w:r>
          </w:p>
        </w:tc>
      </w:tr>
      <w:tr w:rsidR="00B63F25" w:rsidRPr="00B63F25" w:rsidTr="00B63F25">
        <w:trPr>
          <w:trHeight w:val="5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>UX/UI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before="75" w:after="75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  . UI, GUI, Prototyping, User Research, Technical Writer 등</w:t>
            </w:r>
          </w:p>
        </w:tc>
      </w:tr>
      <w:tr w:rsidR="00B63F25" w:rsidRPr="00B63F25" w:rsidTr="00B63F25">
        <w:trPr>
          <w:trHeight w:val="40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>통계학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6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  . Statistics. Data Scientist, Strategic Planning, Process Improvement 등</w:t>
            </w:r>
          </w:p>
        </w:tc>
      </w:tr>
    </w:tbl>
    <w:p w:rsidR="00B63F25" w:rsidRPr="00B63F25" w:rsidRDefault="00B63F25" w:rsidP="00B63F25">
      <w:pPr>
        <w:widowControl/>
        <w:wordWrap/>
        <w:autoSpaceDE/>
        <w:autoSpaceDN/>
        <w:spacing w:before="75" w:after="75" w:line="4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>   ※ 상세 모집 부문은 첨부된 세부모집 분야 문서를 참고해주시기 바랍니다.</w:t>
      </w:r>
    </w:p>
    <w:p w:rsidR="00B63F25" w:rsidRPr="00B63F25" w:rsidRDefault="00B63F25" w:rsidP="00B63F25">
      <w:pPr>
        <w:widowControl/>
        <w:wordWrap/>
        <w:autoSpaceDE/>
        <w:autoSpaceDN/>
        <w:spacing w:before="150" w:after="75" w:line="46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b/>
          <w:bCs/>
          <w:kern w:val="0"/>
          <w:sz w:val="22"/>
        </w:rPr>
        <w:t>□ 지원 자격</w:t>
      </w:r>
    </w:p>
    <w:tbl>
      <w:tblPr>
        <w:tblW w:w="8865" w:type="dxa"/>
        <w:tblBorders>
          <w:right w:val="single" w:sz="6" w:space="0" w:color="000000"/>
        </w:tblBorders>
        <w:tblCellMar>
          <w:top w:w="75" w:type="dxa"/>
          <w:left w:w="60" w:type="dxa"/>
          <w:bottom w:w="75" w:type="dxa"/>
          <w:right w:w="60" w:type="dxa"/>
        </w:tblCellMar>
        <w:tblLook w:val="04A0" w:firstRow="1" w:lastRow="0" w:firstColumn="1" w:lastColumn="0" w:noHBand="0" w:noVBand="1"/>
      </w:tblPr>
      <w:tblGrid>
        <w:gridCol w:w="250"/>
        <w:gridCol w:w="1199"/>
        <w:gridCol w:w="7416"/>
      </w:tblGrid>
      <w:tr w:rsidR="00B63F25" w:rsidRPr="00B63F25" w:rsidTr="00B63F25">
        <w:trPr>
          <w:trHeight w:val="54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바탕체" w:eastAsia="바탕체" w:hAnsi="바탕체" w:cs="굴림" w:hint="eastAsia"/>
                <w:kern w:val="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직무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모집 분야 </w:t>
            </w:r>
            <w:proofErr w:type="spellStart"/>
            <w:r w:rsidRPr="00B63F2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전영역</w:t>
            </w:r>
            <w:proofErr w:type="spellEnd"/>
          </w:p>
        </w:tc>
      </w:tr>
      <w:tr w:rsidR="00B63F25" w:rsidRPr="00B63F25" w:rsidTr="00B63F25">
        <w:trPr>
          <w:trHeight w:val="555"/>
        </w:trPr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바탕체" w:eastAsia="바탕체" w:hAnsi="바탕체" w:cs="굴림" w:hint="eastAsia"/>
                <w:kern w:val="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>병역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before="75" w:after="75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- 병역필 또는 </w:t>
            </w:r>
            <w:proofErr w:type="spellStart"/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면제자로</w:t>
            </w:r>
            <w:proofErr w:type="spellEnd"/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해외 여행에 결격 사유가 없는 분</w:t>
            </w:r>
          </w:p>
        </w:tc>
      </w:tr>
      <w:tr w:rsidR="00B63F25" w:rsidRPr="00B63F25" w:rsidTr="00B63F25">
        <w:trPr>
          <w:trHeight w:val="99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바탕체" w:eastAsia="바탕체" w:hAnsi="바탕체" w:cs="굴림" w:hint="eastAsia"/>
                <w:kern w:val="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학력</w:t>
            </w:r>
          </w:p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및</w:t>
            </w:r>
          </w:p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경력</w:t>
            </w:r>
          </w:p>
        </w:tc>
        <w:tc>
          <w:tcPr>
            <w:tcW w:w="74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- 박사 학위 소지자 및 박사코스 진행 중으로 학위 취득 예정자</w:t>
            </w:r>
          </w:p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36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  (박사 1년차, </w:t>
            </w:r>
            <w:proofErr w:type="spellStart"/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석박통합</w:t>
            </w:r>
            <w:proofErr w:type="spellEnd"/>
            <w:r w:rsidRPr="00B63F25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 xml:space="preserve"> 3년차부터 지원 가능)</w:t>
            </w:r>
          </w:p>
        </w:tc>
      </w:tr>
    </w:tbl>
    <w:p w:rsidR="00B63F25" w:rsidRPr="00B63F25" w:rsidRDefault="00B63F25" w:rsidP="00B63F25">
      <w:pPr>
        <w:widowControl/>
        <w:wordWrap/>
        <w:autoSpaceDE/>
        <w:autoSpaceDN/>
        <w:spacing w:before="150" w:after="75" w:line="46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b/>
          <w:bCs/>
          <w:kern w:val="0"/>
          <w:sz w:val="22"/>
        </w:rPr>
        <w:lastRenderedPageBreak/>
        <w:t>□ 지원 방법</w:t>
      </w:r>
    </w:p>
    <w:tbl>
      <w:tblPr>
        <w:tblW w:w="8835" w:type="dxa"/>
        <w:tblBorders>
          <w:right w:val="single" w:sz="6" w:space="0" w:color="000000"/>
        </w:tblBorders>
        <w:tblCellMar>
          <w:top w:w="75" w:type="dxa"/>
          <w:left w:w="60" w:type="dxa"/>
          <w:bottom w:w="75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1605"/>
        <w:gridCol w:w="6930"/>
      </w:tblGrid>
      <w:tr w:rsidR="00B63F25" w:rsidRPr="00B63F25" w:rsidTr="00B63F25">
        <w:trPr>
          <w:trHeight w:val="1830"/>
        </w:trPr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바탕체" w:eastAsia="바탕체" w:hAnsi="바탕체" w:cs="굴림" w:hint="eastAsia"/>
                <w:kern w:val="0"/>
                <w:szCs w:val="20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before="75" w:after="75" w:line="4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>지원서 작성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before="75" w:after="75" w:line="4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> - 삼성채용홈페이지(</w:t>
            </w:r>
            <w:hyperlink r:id="rId6" w:tgtFrame="_blank" w:history="1">
              <w:r w:rsidRPr="00B63F25">
                <w:rPr>
                  <w:rFonts w:ascii="돋움체" w:eastAsia="돋움체" w:hAnsi="돋움체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www.samsungcareers.com</w:t>
              </w:r>
            </w:hyperlink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>)에 로그인</w:t>
            </w:r>
          </w:p>
          <w:p w:rsidR="00B63F25" w:rsidRPr="00B63F25" w:rsidRDefault="00B63F25" w:rsidP="00B63F25">
            <w:pPr>
              <w:widowControl/>
              <w:wordWrap/>
              <w:autoSpaceDE/>
              <w:autoSpaceDN/>
              <w:spacing w:before="150" w:after="75" w:line="4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> - 지원회사 및 지원공고 선택 후 지원서 작성</w:t>
            </w:r>
          </w:p>
          <w:p w:rsidR="00B63F25" w:rsidRPr="00B63F25" w:rsidRDefault="00B63F25" w:rsidP="00B63F25">
            <w:pPr>
              <w:widowControl/>
              <w:wordWrap/>
              <w:autoSpaceDE/>
              <w:autoSpaceDN/>
              <w:spacing w:before="150" w:after="75" w:line="4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> ※ 계정이 없으신 분들은 먼저 회원가입을 완료하시기 바랍니다.</w:t>
            </w:r>
          </w:p>
        </w:tc>
      </w:tr>
      <w:tr w:rsidR="00B63F25" w:rsidRPr="00B63F25" w:rsidTr="00B63F25">
        <w:trPr>
          <w:trHeight w:val="1830"/>
        </w:trPr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바탕체" w:eastAsia="바탕체" w:hAnsi="바탕체" w:cs="굴림" w:hint="eastAsia"/>
                <w:kern w:val="0"/>
                <w:szCs w:val="20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before="75" w:after="75" w:line="4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>입사지원서 등록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before="75" w:after="75" w:line="4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> - 본 공고에 첨부된 입사지원서 다운로드 후 작성</w:t>
            </w:r>
          </w:p>
          <w:p w:rsidR="00B63F25" w:rsidRPr="00B63F25" w:rsidRDefault="00B63F25" w:rsidP="00B63F25">
            <w:pPr>
              <w:widowControl/>
              <w:wordWrap/>
              <w:autoSpaceDE/>
              <w:autoSpaceDN/>
              <w:spacing w:before="150" w:after="75" w:line="4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> - 지원서의 【Essay】 화면에서 입사지원서를 등록</w:t>
            </w:r>
          </w:p>
          <w:p w:rsidR="00B63F25" w:rsidRPr="00B63F25" w:rsidRDefault="00B63F25" w:rsidP="00B63F25">
            <w:pPr>
              <w:widowControl/>
              <w:wordWrap/>
              <w:autoSpaceDE/>
              <w:autoSpaceDN/>
              <w:spacing w:before="150" w:after="75" w:line="420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※ 경력사항 필히 기재</w:t>
            </w:r>
          </w:p>
        </w:tc>
      </w:tr>
      <w:tr w:rsidR="00B63F25" w:rsidRPr="00B63F25" w:rsidTr="00B63F25">
        <w:trPr>
          <w:trHeight w:val="870"/>
        </w:trPr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바탕체" w:eastAsia="바탕체" w:hAnsi="바탕체" w:cs="굴림" w:hint="eastAsia"/>
                <w:kern w:val="0"/>
                <w:szCs w:val="20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before="75" w:after="75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>지원서 제출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before="75" w:after="75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 xml:space="preserve"> - </w:t>
            </w:r>
            <w:r w:rsidRPr="00B63F25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>2014년 3월 3일 (월) ~ 2014년 3월 17일 (월) 17:00</w:t>
            </w:r>
          </w:p>
        </w:tc>
      </w:tr>
    </w:tbl>
    <w:p w:rsidR="00B63F25" w:rsidRPr="00B63F25" w:rsidRDefault="00B63F25" w:rsidP="00B63F25">
      <w:pPr>
        <w:widowControl/>
        <w:wordWrap/>
        <w:autoSpaceDE/>
        <w:autoSpaceDN/>
        <w:spacing w:before="75" w:after="75" w:line="4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> </w:t>
      </w:r>
    </w:p>
    <w:p w:rsidR="00B63F25" w:rsidRPr="00B63F25" w:rsidRDefault="00B63F25" w:rsidP="00B63F25">
      <w:pPr>
        <w:widowControl/>
        <w:wordWrap/>
        <w:autoSpaceDE/>
        <w:autoSpaceDN/>
        <w:spacing w:before="150" w:after="75" w:line="46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b/>
          <w:bCs/>
          <w:kern w:val="0"/>
          <w:sz w:val="22"/>
        </w:rPr>
        <w:t>□ 전형 절차</w:t>
      </w:r>
    </w:p>
    <w:tbl>
      <w:tblPr>
        <w:tblW w:w="8835" w:type="dxa"/>
        <w:tblBorders>
          <w:right w:val="single" w:sz="6" w:space="0" w:color="000000"/>
        </w:tblBorders>
        <w:tblCellMar>
          <w:top w:w="75" w:type="dxa"/>
          <w:left w:w="60" w:type="dxa"/>
          <w:bottom w:w="75" w:type="dxa"/>
          <w:right w:w="60" w:type="dxa"/>
        </w:tblCellMar>
        <w:tblLook w:val="04A0" w:firstRow="1" w:lastRow="0" w:firstColumn="1" w:lastColumn="0" w:noHBand="0" w:noVBand="1"/>
      </w:tblPr>
      <w:tblGrid>
        <w:gridCol w:w="285"/>
        <w:gridCol w:w="8550"/>
      </w:tblGrid>
      <w:tr w:rsidR="00B63F25" w:rsidRPr="00B63F25" w:rsidTr="00B63F25">
        <w:trPr>
          <w:trHeight w:val="73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바탕체" w:eastAsia="바탕체" w:hAnsi="바탕체" w:cs="굴림" w:hint="eastAsia"/>
                <w:kern w:val="0"/>
                <w:szCs w:val="20"/>
              </w:rPr>
              <w:t> </w:t>
            </w:r>
          </w:p>
        </w:tc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63F25" w:rsidRPr="00B63F25" w:rsidRDefault="00B63F25" w:rsidP="00B63F25">
            <w:pPr>
              <w:widowControl/>
              <w:wordWrap/>
              <w:autoSpaceDE/>
              <w:autoSpaceDN/>
              <w:spacing w:before="75" w:after="75" w:line="42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 xml:space="preserve">지원서 </w:t>
            </w:r>
            <w:proofErr w:type="gramStart"/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>접수  ▶</w:t>
            </w:r>
            <w:proofErr w:type="gramEnd"/>
            <w:r w:rsidRPr="00B63F25">
              <w:rPr>
                <w:rFonts w:ascii="돋움체" w:eastAsia="돋움체" w:hAnsi="돋움체" w:cs="굴림" w:hint="eastAsia"/>
                <w:kern w:val="0"/>
                <w:sz w:val="18"/>
                <w:szCs w:val="18"/>
              </w:rPr>
              <w:t xml:space="preserve">  서류 전형  ▶  면접 전형  ▶  채용 건강검진  ▶  최종합격 및 양성인력 등록</w:t>
            </w:r>
          </w:p>
        </w:tc>
      </w:tr>
    </w:tbl>
    <w:p w:rsidR="00B63F25" w:rsidRPr="00B63F25" w:rsidRDefault="00B63F25" w:rsidP="00B63F25">
      <w:pPr>
        <w:widowControl/>
        <w:wordWrap/>
        <w:autoSpaceDE/>
        <w:autoSpaceDN/>
        <w:spacing w:before="75" w:after="75" w:line="46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22"/>
        </w:rPr>
        <w:t> </w:t>
      </w:r>
    </w:p>
    <w:p w:rsidR="00B63F25" w:rsidRPr="00B63F25" w:rsidRDefault="00B63F25" w:rsidP="00B63F25">
      <w:pPr>
        <w:widowControl/>
        <w:wordWrap/>
        <w:autoSpaceDE/>
        <w:autoSpaceDN/>
        <w:spacing w:before="150" w:after="75" w:line="46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b/>
          <w:bCs/>
          <w:kern w:val="0"/>
          <w:sz w:val="22"/>
        </w:rPr>
        <w:t>□ 기타 안내</w:t>
      </w:r>
    </w:p>
    <w:p w:rsidR="00B63F25" w:rsidRPr="00B63F25" w:rsidRDefault="00B63F25" w:rsidP="00B63F25">
      <w:pPr>
        <w:widowControl/>
        <w:wordWrap/>
        <w:autoSpaceDE/>
        <w:autoSpaceDN/>
        <w:spacing w:before="150" w:after="75" w:line="4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 xml:space="preserve">   - 지원서는 삼성채용홈페이지를 통해 접수하며, </w:t>
      </w:r>
      <w:proofErr w:type="spellStart"/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>이메일을</w:t>
      </w:r>
      <w:proofErr w:type="spellEnd"/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 xml:space="preserve"> 통한 개별 접수는 받지 않습니다.</w:t>
      </w:r>
    </w:p>
    <w:p w:rsidR="00B63F25" w:rsidRPr="00B63F25" w:rsidRDefault="00B63F25" w:rsidP="00B63F25">
      <w:pPr>
        <w:widowControl/>
        <w:wordWrap/>
        <w:autoSpaceDE/>
        <w:autoSpaceDN/>
        <w:spacing w:before="150" w:after="75" w:line="4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>   - 지원서상 허위기재가 있거나 제출하신 서류가 허위일 경우, 채용이 취소됩니다.</w:t>
      </w:r>
    </w:p>
    <w:p w:rsidR="00B63F25" w:rsidRPr="00B63F25" w:rsidRDefault="00B63F25" w:rsidP="00B63F25">
      <w:pPr>
        <w:widowControl/>
        <w:wordWrap/>
        <w:autoSpaceDE/>
        <w:autoSpaceDN/>
        <w:spacing w:before="150" w:after="75" w:line="4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>   - 전형단계별 결과는 삼성채용홈페이지에 로그인하여 확인하실 수 있습니다.</w:t>
      </w:r>
    </w:p>
    <w:p w:rsidR="00B63F25" w:rsidRPr="00B63F25" w:rsidRDefault="00B63F25" w:rsidP="00B63F25">
      <w:pPr>
        <w:widowControl/>
        <w:wordWrap/>
        <w:autoSpaceDE/>
        <w:autoSpaceDN/>
        <w:spacing w:before="150" w:after="75" w:line="4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>   - 최종 합격 시 직급 및 처우는 개인별 경력사항을 고려하여 본인 협의 후 결정됩니다.</w:t>
      </w:r>
    </w:p>
    <w:p w:rsidR="00B63F25" w:rsidRPr="00B63F25" w:rsidRDefault="00B63F25" w:rsidP="00B63F25">
      <w:pPr>
        <w:widowControl/>
        <w:wordWrap/>
        <w:autoSpaceDE/>
        <w:autoSpaceDN/>
        <w:spacing w:before="150" w:after="75" w:line="4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 xml:space="preserve">   - 입사지원자께서는 입사지원 시점부터 채용전형 전체 과정에 걸쳐 </w:t>
      </w:r>
    </w:p>
    <w:p w:rsidR="00B63F25" w:rsidRPr="00B63F25" w:rsidRDefault="00B63F25" w:rsidP="00B63F25">
      <w:pPr>
        <w:widowControl/>
        <w:wordWrap/>
        <w:autoSpaceDE/>
        <w:autoSpaceDN/>
        <w:spacing w:before="150" w:after="75" w:line="4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>     </w:t>
      </w:r>
      <w:r w:rsidRPr="00B63F25">
        <w:rPr>
          <w:rFonts w:ascii="돋움체" w:eastAsia="돋움체" w:hAnsi="돋움체" w:cs="굴림" w:hint="eastAsia"/>
          <w:kern w:val="0"/>
          <w:sz w:val="18"/>
          <w:szCs w:val="18"/>
          <w:u w:val="single"/>
        </w:rPr>
        <w:t>전·현직 직장의 영업비밀을 침해하는 일이 없도록 각별히 유의하시기 바랍니다.</w:t>
      </w:r>
    </w:p>
    <w:p w:rsidR="00B63F25" w:rsidRPr="00B63F25" w:rsidRDefault="00B63F25" w:rsidP="00B63F25">
      <w:pPr>
        <w:widowControl/>
        <w:wordWrap/>
        <w:autoSpaceDE/>
        <w:autoSpaceDN/>
        <w:spacing w:before="150" w:after="75" w:line="4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 xml:space="preserve">     ※ </w:t>
      </w:r>
      <w:proofErr w:type="gramStart"/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>삼성채용홈페이지 :</w:t>
      </w:r>
      <w:proofErr w:type="gramEnd"/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 xml:space="preserve"> </w:t>
      </w:r>
      <w:hyperlink r:id="rId7" w:tgtFrame="_blank" w:history="1">
        <w:r w:rsidRPr="00B63F25">
          <w:rPr>
            <w:rFonts w:ascii="돋움체" w:eastAsia="돋움체" w:hAnsi="돋움체" w:cs="굴림" w:hint="eastAsia"/>
            <w:color w:val="0000FF"/>
            <w:kern w:val="0"/>
            <w:sz w:val="18"/>
            <w:szCs w:val="18"/>
            <w:u w:val="single"/>
          </w:rPr>
          <w:t>www.samsungcareers.com</w:t>
        </w:r>
      </w:hyperlink>
    </w:p>
    <w:p w:rsidR="00B63F25" w:rsidRPr="00B63F25" w:rsidRDefault="00B63F25" w:rsidP="00B63F25">
      <w:pPr>
        <w:widowControl/>
        <w:wordWrap/>
        <w:autoSpaceDE/>
        <w:autoSpaceDN/>
        <w:spacing w:before="150" w:after="75" w:line="4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> </w:t>
      </w:r>
    </w:p>
    <w:p w:rsidR="00B63F25" w:rsidRPr="00B63F25" w:rsidRDefault="00B63F25" w:rsidP="00B63F25">
      <w:pPr>
        <w:widowControl/>
        <w:wordWrap/>
        <w:autoSpaceDE/>
        <w:autoSpaceDN/>
        <w:spacing w:before="150" w:after="75" w:line="46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b/>
          <w:bCs/>
          <w:kern w:val="0"/>
          <w:sz w:val="22"/>
        </w:rPr>
        <w:t>□ 문의처</w:t>
      </w:r>
    </w:p>
    <w:p w:rsidR="00B63F25" w:rsidRPr="00B63F25" w:rsidRDefault="00B63F25" w:rsidP="00B63F25">
      <w:pPr>
        <w:widowControl/>
        <w:wordWrap/>
        <w:autoSpaceDE/>
        <w:autoSpaceDN/>
        <w:spacing w:before="150" w:after="75" w:line="4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체" w:eastAsia="돋움체" w:hAnsi="돋움체" w:cs="굴림" w:hint="eastAsia"/>
          <w:kern w:val="0"/>
          <w:sz w:val="18"/>
          <w:szCs w:val="18"/>
        </w:rPr>
        <w:t>   </w:t>
      </w:r>
      <w:r w:rsidRPr="00B63F25">
        <w:rPr>
          <w:rFonts w:ascii="돋움" w:eastAsia="돋움" w:hAnsi="돋움" w:cs="굴림" w:hint="eastAsia"/>
          <w:kern w:val="0"/>
          <w:sz w:val="18"/>
          <w:szCs w:val="18"/>
        </w:rPr>
        <w:t xml:space="preserve">- </w:t>
      </w:r>
      <w:proofErr w:type="spellStart"/>
      <w:r w:rsidRPr="00B63F25">
        <w:rPr>
          <w:rFonts w:ascii="돋움" w:eastAsia="돋움" w:hAnsi="돋움" w:cs="굴림" w:hint="eastAsia"/>
          <w:kern w:val="0"/>
          <w:sz w:val="18"/>
          <w:szCs w:val="18"/>
        </w:rPr>
        <w:t>이메일</w:t>
      </w:r>
      <w:proofErr w:type="spellEnd"/>
      <w:r w:rsidRPr="00B63F25">
        <w:rPr>
          <w:rFonts w:ascii="돋움" w:eastAsia="돋움" w:hAnsi="돋움" w:cs="굴림" w:hint="eastAsia"/>
          <w:kern w:val="0"/>
          <w:sz w:val="18"/>
          <w:szCs w:val="18"/>
        </w:rPr>
        <w:t>: career.vd@samsung.com</w:t>
      </w:r>
    </w:p>
    <w:p w:rsidR="003776EC" w:rsidRPr="00B63F25" w:rsidRDefault="00B63F25" w:rsidP="00B63F25">
      <w:pPr>
        <w:widowControl/>
        <w:wordWrap/>
        <w:autoSpaceDE/>
        <w:autoSpaceDN/>
        <w:spacing w:before="150" w:after="75" w:line="420" w:lineRule="atLeast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B63F25">
        <w:rPr>
          <w:rFonts w:ascii="돋움" w:eastAsia="돋움" w:hAnsi="돋움" w:cs="굴림" w:hint="eastAsia"/>
          <w:kern w:val="0"/>
          <w:sz w:val="18"/>
          <w:szCs w:val="18"/>
        </w:rPr>
        <w:t xml:space="preserve">   - </w:t>
      </w:r>
      <w:proofErr w:type="gramStart"/>
      <w:r w:rsidRPr="00B63F25">
        <w:rPr>
          <w:rFonts w:ascii="돋움" w:eastAsia="돋움" w:hAnsi="돋움" w:cs="굴림" w:hint="eastAsia"/>
          <w:kern w:val="0"/>
          <w:sz w:val="18"/>
          <w:szCs w:val="18"/>
        </w:rPr>
        <w:t>전  화</w:t>
      </w:r>
      <w:proofErr w:type="gramEnd"/>
      <w:r w:rsidRPr="00B63F25">
        <w:rPr>
          <w:rFonts w:ascii="돋움" w:eastAsia="돋움" w:hAnsi="돋움" w:cs="굴림" w:hint="eastAsia"/>
          <w:kern w:val="0"/>
          <w:sz w:val="18"/>
          <w:szCs w:val="18"/>
        </w:rPr>
        <w:t>: 031-277-3343</w:t>
      </w:r>
    </w:p>
    <w:sectPr w:rsidR="003776EC" w:rsidRPr="00B63F25" w:rsidSect="00B63F2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25"/>
    <w:rsid w:val="003776EC"/>
    <w:rsid w:val="00B6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7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F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63F2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63F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63F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F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63F2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63F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63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msungcareer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msungcareer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dcterms:created xsi:type="dcterms:W3CDTF">2014-03-05T01:36:00Z</dcterms:created>
  <dcterms:modified xsi:type="dcterms:W3CDTF">2014-03-05T01:38:00Z</dcterms:modified>
</cp:coreProperties>
</file>